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A77" w:rsidRDefault="00747CD9">
      <w:pPr>
        <w:spacing w:after="0"/>
        <w:ind w:left="120"/>
      </w:pPr>
      <w:bookmarkStart w:id="0" w:name="block-5495986"/>
      <w:r w:rsidRPr="00747CD9"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2224184"/>
            <wp:effectExtent l="0" t="0" r="3175" b="5080"/>
            <wp:docPr id="1" name="Рисунок 1" descr="C:\Users\User\Desktop\ФОП 23\Шапка Р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ФОП 23\Шапка РП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24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226A77" w:rsidRPr="00E148AC" w:rsidRDefault="0018274B">
      <w:pPr>
        <w:spacing w:after="0"/>
        <w:ind w:left="120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>‌</w:t>
      </w:r>
    </w:p>
    <w:p w:rsidR="00226A77" w:rsidRPr="00E148AC" w:rsidRDefault="00226A77">
      <w:pPr>
        <w:spacing w:after="0"/>
        <w:ind w:left="120"/>
        <w:rPr>
          <w:lang w:val="ru-RU"/>
        </w:rPr>
      </w:pPr>
    </w:p>
    <w:p w:rsidR="00226A77" w:rsidRPr="00E148AC" w:rsidRDefault="00226A77">
      <w:pPr>
        <w:spacing w:after="0"/>
        <w:ind w:left="120"/>
        <w:rPr>
          <w:lang w:val="ru-RU"/>
        </w:rPr>
      </w:pPr>
    </w:p>
    <w:p w:rsidR="00226A77" w:rsidRPr="00E148AC" w:rsidRDefault="00226A77">
      <w:pPr>
        <w:spacing w:after="0"/>
        <w:ind w:left="120"/>
        <w:rPr>
          <w:lang w:val="ru-RU"/>
        </w:rPr>
      </w:pPr>
    </w:p>
    <w:p w:rsidR="00226A77" w:rsidRPr="00E148AC" w:rsidRDefault="0018274B">
      <w:pPr>
        <w:spacing w:after="0" w:line="408" w:lineRule="auto"/>
        <w:ind w:left="120"/>
        <w:jc w:val="center"/>
        <w:rPr>
          <w:lang w:val="ru-RU"/>
        </w:rPr>
      </w:pPr>
      <w:r w:rsidRPr="00E148A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26A77" w:rsidRPr="00E148AC" w:rsidRDefault="0018274B">
      <w:pPr>
        <w:spacing w:after="0" w:line="408" w:lineRule="auto"/>
        <w:ind w:left="120"/>
        <w:jc w:val="center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148AC">
        <w:rPr>
          <w:rFonts w:ascii="Times New Roman" w:hAnsi="Times New Roman"/>
          <w:color w:val="000000"/>
          <w:sz w:val="28"/>
          <w:lang w:val="ru-RU"/>
        </w:rPr>
        <w:t xml:space="preserve"> 773693)</w:t>
      </w:r>
    </w:p>
    <w:p w:rsidR="00226A77" w:rsidRPr="00E148AC" w:rsidRDefault="00226A77">
      <w:pPr>
        <w:spacing w:after="0"/>
        <w:ind w:left="120"/>
        <w:jc w:val="center"/>
        <w:rPr>
          <w:lang w:val="ru-RU"/>
        </w:rPr>
      </w:pPr>
    </w:p>
    <w:p w:rsidR="00226A77" w:rsidRPr="00E148AC" w:rsidRDefault="0018274B">
      <w:pPr>
        <w:spacing w:after="0" w:line="408" w:lineRule="auto"/>
        <w:ind w:left="120"/>
        <w:jc w:val="center"/>
        <w:rPr>
          <w:lang w:val="ru-RU"/>
        </w:rPr>
      </w:pPr>
      <w:r w:rsidRPr="00E148AC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«Вероятность и статистика. </w:t>
      </w:r>
    </w:p>
    <w:p w:rsidR="00226A77" w:rsidRPr="00E148AC" w:rsidRDefault="0018274B">
      <w:pPr>
        <w:spacing w:after="0" w:line="408" w:lineRule="auto"/>
        <w:ind w:left="120"/>
        <w:jc w:val="center"/>
        <w:rPr>
          <w:lang w:val="ru-RU"/>
        </w:rPr>
      </w:pPr>
      <w:r w:rsidRPr="00E148AC">
        <w:rPr>
          <w:rFonts w:ascii="Times New Roman" w:hAnsi="Times New Roman"/>
          <w:b/>
          <w:color w:val="000000"/>
          <w:sz w:val="28"/>
          <w:lang w:val="ru-RU"/>
        </w:rPr>
        <w:t>Базовый уровень»</w:t>
      </w:r>
    </w:p>
    <w:p w:rsidR="00226A77" w:rsidRPr="00E148AC" w:rsidRDefault="0018274B">
      <w:pPr>
        <w:spacing w:after="0" w:line="408" w:lineRule="auto"/>
        <w:ind w:left="120"/>
        <w:jc w:val="center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226A77" w:rsidRPr="00E148AC" w:rsidRDefault="00226A77">
      <w:pPr>
        <w:spacing w:after="0"/>
        <w:ind w:left="120"/>
        <w:jc w:val="center"/>
        <w:rPr>
          <w:lang w:val="ru-RU"/>
        </w:rPr>
      </w:pPr>
    </w:p>
    <w:p w:rsidR="00226A77" w:rsidRPr="00E148AC" w:rsidRDefault="00226A77">
      <w:pPr>
        <w:spacing w:after="0"/>
        <w:ind w:left="120"/>
        <w:jc w:val="center"/>
        <w:rPr>
          <w:lang w:val="ru-RU"/>
        </w:rPr>
      </w:pPr>
    </w:p>
    <w:p w:rsidR="00226A77" w:rsidRPr="00E148AC" w:rsidRDefault="00226A77">
      <w:pPr>
        <w:spacing w:after="0"/>
        <w:ind w:left="120"/>
        <w:jc w:val="center"/>
        <w:rPr>
          <w:lang w:val="ru-RU"/>
        </w:rPr>
      </w:pPr>
    </w:p>
    <w:p w:rsidR="00226A77" w:rsidRPr="00E148AC" w:rsidRDefault="00226A77">
      <w:pPr>
        <w:spacing w:after="0"/>
        <w:ind w:left="120"/>
        <w:jc w:val="center"/>
        <w:rPr>
          <w:lang w:val="ru-RU"/>
        </w:rPr>
      </w:pPr>
    </w:p>
    <w:p w:rsidR="00226A77" w:rsidRPr="00E148AC" w:rsidRDefault="00226A77">
      <w:pPr>
        <w:spacing w:after="0"/>
        <w:ind w:left="120"/>
        <w:jc w:val="center"/>
        <w:rPr>
          <w:lang w:val="ru-RU"/>
        </w:rPr>
      </w:pPr>
    </w:p>
    <w:p w:rsidR="00226A77" w:rsidRPr="00E148AC" w:rsidRDefault="00226A77">
      <w:pPr>
        <w:spacing w:after="0"/>
        <w:ind w:left="120"/>
        <w:jc w:val="center"/>
        <w:rPr>
          <w:lang w:val="ru-RU"/>
        </w:rPr>
      </w:pPr>
    </w:p>
    <w:p w:rsidR="00226A77" w:rsidRPr="00E148AC" w:rsidRDefault="00226A77">
      <w:pPr>
        <w:spacing w:after="0"/>
        <w:ind w:left="120"/>
        <w:jc w:val="center"/>
        <w:rPr>
          <w:lang w:val="ru-RU"/>
        </w:rPr>
      </w:pPr>
    </w:p>
    <w:p w:rsidR="00226A77" w:rsidRPr="00E148AC" w:rsidRDefault="00226A77">
      <w:pPr>
        <w:spacing w:after="0"/>
        <w:ind w:left="120"/>
        <w:jc w:val="center"/>
        <w:rPr>
          <w:lang w:val="ru-RU"/>
        </w:rPr>
      </w:pPr>
    </w:p>
    <w:p w:rsidR="00226A77" w:rsidRPr="00E148AC" w:rsidRDefault="00226A77">
      <w:pPr>
        <w:spacing w:after="0"/>
        <w:ind w:left="120"/>
        <w:jc w:val="center"/>
        <w:rPr>
          <w:lang w:val="ru-RU"/>
        </w:rPr>
      </w:pPr>
    </w:p>
    <w:p w:rsidR="00226A77" w:rsidRPr="00E148AC" w:rsidRDefault="00226A77">
      <w:pPr>
        <w:spacing w:after="0"/>
        <w:ind w:left="120"/>
        <w:jc w:val="center"/>
        <w:rPr>
          <w:lang w:val="ru-RU"/>
        </w:rPr>
      </w:pPr>
    </w:p>
    <w:p w:rsidR="00226A77" w:rsidRPr="00E148AC" w:rsidRDefault="00226A77">
      <w:pPr>
        <w:spacing w:after="0"/>
        <w:ind w:left="120"/>
        <w:jc w:val="center"/>
        <w:rPr>
          <w:lang w:val="ru-RU"/>
        </w:rPr>
      </w:pPr>
    </w:p>
    <w:p w:rsidR="00226A77" w:rsidRPr="00E148AC" w:rsidRDefault="00226A77">
      <w:pPr>
        <w:spacing w:after="0"/>
        <w:ind w:left="120"/>
        <w:jc w:val="center"/>
        <w:rPr>
          <w:lang w:val="ru-RU"/>
        </w:rPr>
      </w:pPr>
    </w:p>
    <w:p w:rsidR="00226A77" w:rsidRPr="00E148AC" w:rsidRDefault="0018274B">
      <w:pPr>
        <w:spacing w:after="0"/>
        <w:ind w:left="120"/>
        <w:jc w:val="center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>​</w:t>
      </w:r>
      <w:bookmarkStart w:id="2" w:name="cb952a50-2e5e-4873-8488-e41a5f7fa479"/>
      <w:r w:rsidRPr="00E148AC">
        <w:rPr>
          <w:rFonts w:ascii="Times New Roman" w:hAnsi="Times New Roman"/>
          <w:b/>
          <w:color w:val="000000"/>
          <w:sz w:val="28"/>
          <w:lang w:val="ru-RU"/>
        </w:rPr>
        <w:t>г. Новосокольники</w:t>
      </w:r>
      <w:bookmarkEnd w:id="2"/>
      <w:r w:rsidRPr="00E148AC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ca02f4d8-9bf2-4553-b579-5a8d08367a0f"/>
      <w:r w:rsidRPr="00E148AC">
        <w:rPr>
          <w:rFonts w:ascii="Times New Roman" w:hAnsi="Times New Roman"/>
          <w:b/>
          <w:color w:val="000000"/>
          <w:sz w:val="28"/>
          <w:lang w:val="ru-RU"/>
        </w:rPr>
        <w:t>2023 год</w:t>
      </w:r>
      <w:bookmarkEnd w:id="3"/>
      <w:r w:rsidRPr="00E148A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148AC">
        <w:rPr>
          <w:rFonts w:ascii="Times New Roman" w:hAnsi="Times New Roman"/>
          <w:color w:val="000000"/>
          <w:sz w:val="28"/>
          <w:lang w:val="ru-RU"/>
        </w:rPr>
        <w:t>​</w:t>
      </w:r>
    </w:p>
    <w:p w:rsidR="00226A77" w:rsidRPr="00E148AC" w:rsidRDefault="00226A77">
      <w:pPr>
        <w:spacing w:after="0"/>
        <w:ind w:left="120"/>
        <w:rPr>
          <w:lang w:val="ru-RU"/>
        </w:rPr>
      </w:pPr>
    </w:p>
    <w:p w:rsidR="00226A77" w:rsidRPr="00E148AC" w:rsidRDefault="00226A77">
      <w:pPr>
        <w:rPr>
          <w:lang w:val="ru-RU"/>
        </w:rPr>
        <w:sectPr w:rsidR="00226A77" w:rsidRPr="00E148AC">
          <w:pgSz w:w="11906" w:h="16383"/>
          <w:pgMar w:top="1134" w:right="850" w:bottom="1134" w:left="1701" w:header="720" w:footer="720" w:gutter="0"/>
          <w:cols w:space="720"/>
        </w:sectPr>
      </w:pPr>
    </w:p>
    <w:p w:rsidR="00226A77" w:rsidRPr="00E148AC" w:rsidRDefault="0018274B">
      <w:pPr>
        <w:spacing w:after="0" w:line="264" w:lineRule="auto"/>
        <w:ind w:left="120"/>
        <w:jc w:val="both"/>
        <w:rPr>
          <w:lang w:val="ru-RU"/>
        </w:rPr>
      </w:pPr>
      <w:bookmarkStart w:id="4" w:name="block-5495987"/>
      <w:bookmarkEnd w:id="0"/>
      <w:r w:rsidRPr="00E148A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26A77" w:rsidRPr="00E148AC" w:rsidRDefault="00226A77">
      <w:pPr>
        <w:spacing w:after="0" w:line="264" w:lineRule="auto"/>
        <w:ind w:left="120"/>
        <w:jc w:val="both"/>
        <w:rPr>
          <w:lang w:val="ru-RU"/>
        </w:rPr>
      </w:pPr>
    </w:p>
    <w:p w:rsidR="00226A77" w:rsidRPr="00E148AC" w:rsidRDefault="0018274B">
      <w:pPr>
        <w:spacing w:after="0" w:line="264" w:lineRule="auto"/>
        <w:ind w:firstLine="600"/>
        <w:jc w:val="both"/>
        <w:rPr>
          <w:lang w:val="ru-RU"/>
        </w:rPr>
      </w:pPr>
      <w:bookmarkStart w:id="5" w:name="_Toc118726574"/>
      <w:bookmarkEnd w:id="5"/>
      <w:r w:rsidRPr="00E148AC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:rsidR="00226A77" w:rsidRPr="00E148AC" w:rsidRDefault="00226A77">
      <w:pPr>
        <w:spacing w:after="0" w:line="264" w:lineRule="auto"/>
        <w:ind w:left="120"/>
        <w:jc w:val="both"/>
        <w:rPr>
          <w:lang w:val="ru-RU"/>
        </w:rPr>
      </w:pPr>
    </w:p>
    <w:p w:rsidR="00226A77" w:rsidRPr="00E148AC" w:rsidRDefault="0018274B">
      <w:pPr>
        <w:spacing w:after="0" w:line="264" w:lineRule="auto"/>
        <w:ind w:left="120"/>
        <w:jc w:val="both"/>
        <w:rPr>
          <w:lang w:val="ru-RU"/>
        </w:rPr>
      </w:pPr>
      <w:bookmarkStart w:id="6" w:name="_Toc118726606"/>
      <w:bookmarkEnd w:id="6"/>
      <w:r w:rsidRPr="00E148AC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226A77" w:rsidRPr="00E148AC" w:rsidRDefault="00226A77">
      <w:pPr>
        <w:spacing w:after="0" w:line="264" w:lineRule="auto"/>
        <w:ind w:left="120"/>
        <w:jc w:val="both"/>
        <w:rPr>
          <w:lang w:val="ru-RU"/>
        </w:rPr>
      </w:pPr>
    </w:p>
    <w:p w:rsidR="00226A77" w:rsidRPr="00E148AC" w:rsidRDefault="0018274B">
      <w:pPr>
        <w:spacing w:after="0" w:line="264" w:lineRule="auto"/>
        <w:ind w:firstLine="600"/>
        <w:jc w:val="both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 xml:space="preserve"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</w:t>
      </w:r>
      <w:proofErr w:type="gramStart"/>
      <w:r w:rsidRPr="00E148AC">
        <w:rPr>
          <w:rFonts w:ascii="Times New Roman" w:hAnsi="Times New Roman"/>
          <w:color w:val="000000"/>
          <w:sz w:val="28"/>
          <w:lang w:val="ru-RU"/>
        </w:rPr>
        <w:t>представления</w:t>
      </w:r>
      <w:proofErr w:type="gramEnd"/>
      <w:r w:rsidRPr="00E148AC">
        <w:rPr>
          <w:rFonts w:ascii="Times New Roman" w:hAnsi="Times New Roman"/>
          <w:color w:val="000000"/>
          <w:sz w:val="28"/>
          <w:lang w:val="ru-RU"/>
        </w:rPr>
        <w:t xml:space="preserve"> учащихся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:rsidR="00226A77" w:rsidRPr="00E148AC" w:rsidRDefault="0018274B">
      <w:pPr>
        <w:spacing w:after="0" w:line="264" w:lineRule="auto"/>
        <w:ind w:firstLine="600"/>
        <w:jc w:val="both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 xml:space="preserve"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:rsidR="00226A77" w:rsidRPr="00E148AC" w:rsidRDefault="0018274B">
      <w:pPr>
        <w:spacing w:after="0" w:line="264" w:lineRule="auto"/>
        <w:ind w:firstLine="600"/>
        <w:jc w:val="both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:rsidR="00226A77" w:rsidRPr="00E148AC" w:rsidRDefault="0018274B">
      <w:pPr>
        <w:spacing w:after="0" w:line="264" w:lineRule="auto"/>
        <w:ind w:firstLine="600"/>
        <w:jc w:val="both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</w:r>
    </w:p>
    <w:p w:rsidR="00226A77" w:rsidRPr="00E148AC" w:rsidRDefault="0018274B">
      <w:pPr>
        <w:spacing w:after="0" w:line="264" w:lineRule="auto"/>
        <w:ind w:firstLine="600"/>
        <w:jc w:val="both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формализацию. Сам закон </w:t>
      </w:r>
      <w:r w:rsidRPr="00E148A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больших чисел предлагается в ознакомительной форме с минимальным использованием математического формализма. </w:t>
      </w:r>
    </w:p>
    <w:p w:rsidR="00226A77" w:rsidRPr="00E148AC" w:rsidRDefault="0018274B">
      <w:pPr>
        <w:spacing w:after="0" w:line="264" w:lineRule="auto"/>
        <w:ind w:firstLine="600"/>
        <w:jc w:val="both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 xml:space="preserve"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доказательств применяемых фактов. </w:t>
      </w:r>
    </w:p>
    <w:p w:rsidR="00226A77" w:rsidRPr="00E148AC" w:rsidRDefault="00226A77">
      <w:pPr>
        <w:spacing w:after="0" w:line="264" w:lineRule="auto"/>
        <w:ind w:left="120"/>
        <w:jc w:val="both"/>
        <w:rPr>
          <w:lang w:val="ru-RU"/>
        </w:rPr>
      </w:pPr>
    </w:p>
    <w:p w:rsidR="00226A77" w:rsidRPr="00E148AC" w:rsidRDefault="0018274B">
      <w:pPr>
        <w:spacing w:after="0" w:line="264" w:lineRule="auto"/>
        <w:ind w:left="120"/>
        <w:jc w:val="both"/>
        <w:rPr>
          <w:lang w:val="ru-RU"/>
        </w:rPr>
      </w:pPr>
      <w:bookmarkStart w:id="7" w:name="_Toc118726607"/>
      <w:bookmarkEnd w:id="7"/>
      <w:r w:rsidRPr="00E148AC">
        <w:rPr>
          <w:rFonts w:ascii="Times New Roman" w:hAnsi="Times New Roman"/>
          <w:b/>
          <w:color w:val="000000"/>
          <w:sz w:val="28"/>
          <w:lang w:val="ru-RU"/>
        </w:rPr>
        <w:t>МЕСТО КУРСА В УЧЕБНОМ ПЛАНЕ</w:t>
      </w:r>
    </w:p>
    <w:p w:rsidR="00226A77" w:rsidRPr="00E148AC" w:rsidRDefault="00226A77">
      <w:pPr>
        <w:spacing w:after="0" w:line="264" w:lineRule="auto"/>
        <w:ind w:left="120"/>
        <w:jc w:val="both"/>
        <w:rPr>
          <w:lang w:val="ru-RU"/>
        </w:rPr>
      </w:pPr>
    </w:p>
    <w:p w:rsidR="00226A77" w:rsidRPr="00E148AC" w:rsidRDefault="0018274B">
      <w:pPr>
        <w:spacing w:after="0" w:line="264" w:lineRule="auto"/>
        <w:ind w:left="120"/>
        <w:jc w:val="both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:rsidR="00226A77" w:rsidRPr="00E148AC" w:rsidRDefault="00226A77">
      <w:pPr>
        <w:rPr>
          <w:lang w:val="ru-RU"/>
        </w:rPr>
        <w:sectPr w:rsidR="00226A77" w:rsidRPr="00E148AC">
          <w:pgSz w:w="11906" w:h="16383"/>
          <w:pgMar w:top="1134" w:right="850" w:bottom="1134" w:left="1701" w:header="720" w:footer="720" w:gutter="0"/>
          <w:cols w:space="720"/>
        </w:sectPr>
      </w:pPr>
    </w:p>
    <w:p w:rsidR="00226A77" w:rsidRPr="00E148AC" w:rsidRDefault="0018274B">
      <w:pPr>
        <w:spacing w:after="0"/>
        <w:ind w:left="120"/>
        <w:rPr>
          <w:lang w:val="ru-RU"/>
        </w:rPr>
      </w:pPr>
      <w:bookmarkStart w:id="8" w:name="_Toc118726611"/>
      <w:bookmarkStart w:id="9" w:name="block-5495992"/>
      <w:bookmarkEnd w:id="4"/>
      <w:bookmarkEnd w:id="8"/>
      <w:r w:rsidRPr="00E148A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226A77" w:rsidRPr="00E148AC" w:rsidRDefault="00226A77">
      <w:pPr>
        <w:spacing w:after="0"/>
        <w:ind w:left="120"/>
        <w:rPr>
          <w:lang w:val="ru-RU"/>
        </w:rPr>
      </w:pPr>
    </w:p>
    <w:p w:rsidR="00226A77" w:rsidRPr="00E148AC" w:rsidRDefault="0018274B">
      <w:pPr>
        <w:spacing w:after="0"/>
        <w:ind w:left="120"/>
        <w:jc w:val="both"/>
        <w:rPr>
          <w:lang w:val="ru-RU"/>
        </w:rPr>
      </w:pPr>
      <w:r w:rsidRPr="00E148AC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226A77" w:rsidRPr="00E148AC" w:rsidRDefault="00226A77">
      <w:pPr>
        <w:spacing w:after="0"/>
        <w:ind w:left="120"/>
        <w:jc w:val="both"/>
        <w:rPr>
          <w:lang w:val="ru-RU"/>
        </w:rPr>
      </w:pPr>
    </w:p>
    <w:p w:rsidR="00226A77" w:rsidRPr="00E148AC" w:rsidRDefault="0018274B">
      <w:pPr>
        <w:spacing w:after="0"/>
        <w:ind w:firstLine="600"/>
        <w:jc w:val="both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:rsidR="00226A77" w:rsidRPr="00E148AC" w:rsidRDefault="0018274B">
      <w:pPr>
        <w:spacing w:after="0"/>
        <w:ind w:firstLine="600"/>
        <w:jc w:val="both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:rsidR="00226A77" w:rsidRPr="00747CD9" w:rsidRDefault="0018274B">
      <w:pPr>
        <w:spacing w:after="0"/>
        <w:ind w:firstLine="600"/>
        <w:jc w:val="both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 xml:space="preserve">Операции над событиями: пересечение, объединение, противоположные события. </w:t>
      </w:r>
      <w:r w:rsidRPr="00747CD9">
        <w:rPr>
          <w:rFonts w:ascii="Times New Roman" w:hAnsi="Times New Roman"/>
          <w:color w:val="000000"/>
          <w:sz w:val="28"/>
          <w:lang w:val="ru-RU"/>
        </w:rPr>
        <w:t xml:space="preserve">Диаграммы Эйлера. Формула сложения вероятностей. </w:t>
      </w:r>
    </w:p>
    <w:p w:rsidR="00226A77" w:rsidRPr="00E148AC" w:rsidRDefault="0018274B">
      <w:pPr>
        <w:spacing w:after="0"/>
        <w:ind w:firstLine="600"/>
        <w:jc w:val="both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:rsidR="00226A77" w:rsidRPr="00747CD9" w:rsidRDefault="0018274B">
      <w:pPr>
        <w:spacing w:after="0"/>
        <w:ind w:firstLine="600"/>
        <w:jc w:val="both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 xml:space="preserve">Комбинаторное правило умножения. Перестановки и факториал. </w:t>
      </w:r>
      <w:r w:rsidRPr="00747CD9">
        <w:rPr>
          <w:rFonts w:ascii="Times New Roman" w:hAnsi="Times New Roman"/>
          <w:color w:val="000000"/>
          <w:sz w:val="28"/>
          <w:lang w:val="ru-RU"/>
        </w:rPr>
        <w:t>Число сочетаний. Треугольник Паскаля. Формула бинома Ньютона.</w:t>
      </w:r>
    </w:p>
    <w:p w:rsidR="00226A77" w:rsidRPr="00E148AC" w:rsidRDefault="0018274B">
      <w:pPr>
        <w:spacing w:after="0"/>
        <w:ind w:firstLine="600"/>
        <w:jc w:val="both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Бернулли. </w:t>
      </w:r>
    </w:p>
    <w:p w:rsidR="00226A77" w:rsidRPr="00E148AC" w:rsidRDefault="0018274B">
      <w:pPr>
        <w:spacing w:after="0"/>
        <w:ind w:firstLine="600"/>
        <w:jc w:val="both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геометрическое и биномиальное. </w:t>
      </w:r>
    </w:p>
    <w:p w:rsidR="00226A77" w:rsidRPr="00E148AC" w:rsidRDefault="00226A77">
      <w:pPr>
        <w:spacing w:after="0"/>
        <w:ind w:left="120"/>
        <w:jc w:val="both"/>
        <w:rPr>
          <w:lang w:val="ru-RU"/>
        </w:rPr>
      </w:pPr>
    </w:p>
    <w:p w:rsidR="00226A77" w:rsidRPr="00E148AC" w:rsidRDefault="0018274B">
      <w:pPr>
        <w:spacing w:after="0"/>
        <w:ind w:left="120"/>
        <w:jc w:val="both"/>
        <w:rPr>
          <w:lang w:val="ru-RU"/>
        </w:rPr>
      </w:pPr>
      <w:bookmarkStart w:id="10" w:name="_Toc118726613"/>
      <w:bookmarkEnd w:id="10"/>
      <w:r w:rsidRPr="00E148AC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226A77" w:rsidRPr="00E148AC" w:rsidRDefault="00226A77">
      <w:pPr>
        <w:spacing w:after="0"/>
        <w:ind w:left="120"/>
        <w:jc w:val="both"/>
        <w:rPr>
          <w:lang w:val="ru-RU"/>
        </w:rPr>
      </w:pPr>
    </w:p>
    <w:p w:rsidR="00226A77" w:rsidRPr="00E148AC" w:rsidRDefault="0018274B">
      <w:pPr>
        <w:spacing w:after="0"/>
        <w:ind w:firstLine="600"/>
        <w:jc w:val="both"/>
        <w:rPr>
          <w:lang w:val="ru-RU"/>
        </w:rPr>
      </w:pPr>
      <w:bookmarkStart w:id="11" w:name="_Toc73394999"/>
      <w:bookmarkEnd w:id="11"/>
      <w:r w:rsidRPr="00E148AC">
        <w:rPr>
          <w:rFonts w:ascii="Times New Roman" w:hAnsi="Times New Roman"/>
          <w:color w:val="000000"/>
          <w:sz w:val="28"/>
          <w:lang w:val="ru-RU"/>
        </w:rPr>
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распределений.</w:t>
      </w:r>
    </w:p>
    <w:p w:rsidR="00226A77" w:rsidRPr="00E148AC" w:rsidRDefault="0018274B">
      <w:pPr>
        <w:spacing w:after="0"/>
        <w:ind w:firstLine="600"/>
        <w:jc w:val="both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>Закон больших чисел и его роль в науке, природе и обществе. Выборочный метод исследований.</w:t>
      </w:r>
    </w:p>
    <w:p w:rsidR="00226A77" w:rsidRPr="00E148AC" w:rsidRDefault="0018274B">
      <w:pPr>
        <w:spacing w:after="0"/>
        <w:ind w:firstLine="600"/>
        <w:jc w:val="both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 xml:space="preserve">Примеры непрерывных случайных величин. Понятие о плотности распределения. Задачи, приводящие к нормальному распределению. Понятие о нормальном распределении. </w:t>
      </w:r>
    </w:p>
    <w:p w:rsidR="00226A77" w:rsidRPr="00E148AC" w:rsidRDefault="00226A77">
      <w:pPr>
        <w:rPr>
          <w:lang w:val="ru-RU"/>
        </w:rPr>
        <w:sectPr w:rsidR="00226A77" w:rsidRPr="00E148AC">
          <w:pgSz w:w="11906" w:h="16383"/>
          <w:pgMar w:top="1134" w:right="850" w:bottom="1134" w:left="1701" w:header="720" w:footer="720" w:gutter="0"/>
          <w:cols w:space="720"/>
        </w:sectPr>
      </w:pPr>
    </w:p>
    <w:p w:rsidR="00226A77" w:rsidRPr="00E148AC" w:rsidRDefault="0018274B">
      <w:pPr>
        <w:spacing w:after="0" w:line="264" w:lineRule="auto"/>
        <w:ind w:left="120"/>
        <w:jc w:val="both"/>
        <w:rPr>
          <w:lang w:val="ru-RU"/>
        </w:rPr>
      </w:pPr>
      <w:bookmarkStart w:id="12" w:name="_Toc118726577"/>
      <w:bookmarkStart w:id="13" w:name="block-5495991"/>
      <w:bookmarkEnd w:id="9"/>
      <w:bookmarkEnd w:id="12"/>
      <w:r w:rsidRPr="00E148A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</w:t>
      </w:r>
    </w:p>
    <w:p w:rsidR="00226A77" w:rsidRPr="00E148AC" w:rsidRDefault="00226A77">
      <w:pPr>
        <w:spacing w:after="0" w:line="264" w:lineRule="auto"/>
        <w:ind w:left="120"/>
        <w:jc w:val="both"/>
        <w:rPr>
          <w:lang w:val="ru-RU"/>
        </w:rPr>
      </w:pPr>
    </w:p>
    <w:p w:rsidR="00226A77" w:rsidRPr="00E148AC" w:rsidRDefault="0018274B">
      <w:pPr>
        <w:spacing w:after="0" w:line="264" w:lineRule="auto"/>
        <w:ind w:left="120"/>
        <w:jc w:val="both"/>
        <w:rPr>
          <w:lang w:val="ru-RU"/>
        </w:rPr>
      </w:pPr>
      <w:bookmarkStart w:id="14" w:name="_Toc118726578"/>
      <w:bookmarkEnd w:id="14"/>
      <w:r w:rsidRPr="00E148A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26A77" w:rsidRPr="00E148AC" w:rsidRDefault="00226A77">
      <w:pPr>
        <w:spacing w:after="0" w:line="264" w:lineRule="auto"/>
        <w:ind w:left="120"/>
        <w:jc w:val="both"/>
        <w:rPr>
          <w:lang w:val="ru-RU"/>
        </w:rPr>
      </w:pPr>
    </w:p>
    <w:p w:rsidR="00226A77" w:rsidRPr="00E148AC" w:rsidRDefault="0018274B">
      <w:pPr>
        <w:spacing w:after="0" w:line="264" w:lineRule="auto"/>
        <w:ind w:firstLine="600"/>
        <w:jc w:val="both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226A77" w:rsidRPr="00E148AC" w:rsidRDefault="0018274B">
      <w:pPr>
        <w:spacing w:after="0" w:line="264" w:lineRule="auto"/>
        <w:ind w:firstLine="600"/>
        <w:jc w:val="both"/>
        <w:rPr>
          <w:lang w:val="ru-RU"/>
        </w:rPr>
      </w:pPr>
      <w:r w:rsidRPr="00E148AC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226A77" w:rsidRPr="00E148AC" w:rsidRDefault="0018274B">
      <w:pPr>
        <w:spacing w:after="0" w:line="264" w:lineRule="auto"/>
        <w:ind w:firstLine="600"/>
        <w:jc w:val="both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226A77" w:rsidRPr="00E148AC" w:rsidRDefault="0018274B">
      <w:pPr>
        <w:spacing w:after="0" w:line="264" w:lineRule="auto"/>
        <w:ind w:firstLine="600"/>
        <w:jc w:val="both"/>
        <w:rPr>
          <w:lang w:val="ru-RU"/>
        </w:rPr>
      </w:pPr>
      <w:r w:rsidRPr="00E148AC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226A77" w:rsidRPr="00E148AC" w:rsidRDefault="0018274B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226A77" w:rsidRPr="00E148AC" w:rsidRDefault="0018274B">
      <w:pPr>
        <w:spacing w:after="0" w:line="264" w:lineRule="auto"/>
        <w:ind w:firstLine="600"/>
        <w:jc w:val="both"/>
        <w:rPr>
          <w:lang w:val="ru-RU"/>
        </w:rPr>
      </w:pPr>
      <w:r w:rsidRPr="00E148AC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226A77" w:rsidRPr="00E148AC" w:rsidRDefault="0018274B">
      <w:pPr>
        <w:spacing w:after="0" w:line="264" w:lineRule="auto"/>
        <w:ind w:firstLine="600"/>
        <w:jc w:val="both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226A77" w:rsidRPr="00E148AC" w:rsidRDefault="0018274B">
      <w:pPr>
        <w:spacing w:after="0" w:line="264" w:lineRule="auto"/>
        <w:ind w:firstLine="600"/>
        <w:jc w:val="both"/>
        <w:rPr>
          <w:lang w:val="ru-RU"/>
        </w:rPr>
      </w:pPr>
      <w:r w:rsidRPr="00E148AC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226A77" w:rsidRPr="00E148AC" w:rsidRDefault="0018274B">
      <w:pPr>
        <w:spacing w:after="0" w:line="264" w:lineRule="auto"/>
        <w:ind w:firstLine="600"/>
        <w:jc w:val="both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226A77" w:rsidRPr="00E148AC" w:rsidRDefault="0018274B">
      <w:pPr>
        <w:spacing w:after="0" w:line="264" w:lineRule="auto"/>
        <w:ind w:firstLine="600"/>
        <w:jc w:val="both"/>
        <w:rPr>
          <w:lang w:val="ru-RU"/>
        </w:rPr>
      </w:pPr>
      <w:r w:rsidRPr="00E148AC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226A77" w:rsidRPr="00747CD9" w:rsidRDefault="0018274B">
      <w:pPr>
        <w:spacing w:after="0" w:line="264" w:lineRule="auto"/>
        <w:ind w:firstLine="600"/>
        <w:jc w:val="both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 xml:space="preserve"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</w:t>
      </w:r>
      <w:r w:rsidRPr="00747CD9">
        <w:rPr>
          <w:rFonts w:ascii="Times New Roman" w:hAnsi="Times New Roman"/>
          <w:color w:val="000000"/>
          <w:sz w:val="28"/>
          <w:lang w:val="ru-RU"/>
        </w:rPr>
        <w:t>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226A77" w:rsidRPr="00E148AC" w:rsidRDefault="0018274B">
      <w:pPr>
        <w:spacing w:after="0" w:line="264" w:lineRule="auto"/>
        <w:ind w:firstLine="600"/>
        <w:jc w:val="both"/>
        <w:rPr>
          <w:lang w:val="ru-RU"/>
        </w:rPr>
      </w:pPr>
      <w:r w:rsidRPr="00E148AC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226A77" w:rsidRPr="00E148AC" w:rsidRDefault="0018274B">
      <w:pPr>
        <w:spacing w:after="0" w:line="264" w:lineRule="auto"/>
        <w:ind w:firstLine="600"/>
        <w:jc w:val="both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 xml:space="preserve"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</w:t>
      </w:r>
      <w:r w:rsidRPr="00E148AC">
        <w:rPr>
          <w:rFonts w:ascii="Times New Roman" w:hAnsi="Times New Roman"/>
          <w:color w:val="000000"/>
          <w:sz w:val="28"/>
          <w:lang w:val="ru-RU"/>
        </w:rPr>
        <w:lastRenderedPageBreak/>
        <w:t>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226A77" w:rsidRPr="00E148AC" w:rsidRDefault="0018274B">
      <w:pPr>
        <w:spacing w:after="0" w:line="264" w:lineRule="auto"/>
        <w:ind w:firstLine="600"/>
        <w:jc w:val="both"/>
        <w:rPr>
          <w:lang w:val="ru-RU"/>
        </w:rPr>
      </w:pPr>
      <w:r w:rsidRPr="00E148AC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226A77" w:rsidRPr="00E148AC" w:rsidRDefault="0018274B">
      <w:pPr>
        <w:spacing w:after="0" w:line="264" w:lineRule="auto"/>
        <w:ind w:firstLine="600"/>
        <w:jc w:val="both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226A77" w:rsidRPr="00E148AC" w:rsidRDefault="0018274B">
      <w:pPr>
        <w:spacing w:after="0" w:line="264" w:lineRule="auto"/>
        <w:ind w:firstLine="600"/>
        <w:jc w:val="both"/>
        <w:rPr>
          <w:lang w:val="ru-RU"/>
        </w:rPr>
      </w:pPr>
      <w:r w:rsidRPr="00E148AC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E148AC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226A77" w:rsidRPr="00E148AC" w:rsidRDefault="0018274B">
      <w:pPr>
        <w:spacing w:after="0" w:line="264" w:lineRule="auto"/>
        <w:ind w:firstLine="600"/>
        <w:jc w:val="both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226A77" w:rsidRPr="00E148AC" w:rsidRDefault="00226A77">
      <w:pPr>
        <w:spacing w:after="0" w:line="264" w:lineRule="auto"/>
        <w:ind w:left="120"/>
        <w:jc w:val="both"/>
        <w:rPr>
          <w:lang w:val="ru-RU"/>
        </w:rPr>
      </w:pPr>
    </w:p>
    <w:p w:rsidR="00226A77" w:rsidRPr="00E148AC" w:rsidRDefault="0018274B">
      <w:pPr>
        <w:spacing w:after="0" w:line="264" w:lineRule="auto"/>
        <w:ind w:left="120"/>
        <w:jc w:val="both"/>
        <w:rPr>
          <w:lang w:val="ru-RU"/>
        </w:rPr>
      </w:pPr>
      <w:bookmarkStart w:id="15" w:name="_Toc118726579"/>
      <w:bookmarkEnd w:id="15"/>
      <w:r w:rsidRPr="00E148A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26A77" w:rsidRPr="00E148AC" w:rsidRDefault="00226A77">
      <w:pPr>
        <w:spacing w:after="0" w:line="264" w:lineRule="auto"/>
        <w:ind w:left="120"/>
        <w:jc w:val="both"/>
        <w:rPr>
          <w:lang w:val="ru-RU"/>
        </w:rPr>
      </w:pPr>
    </w:p>
    <w:p w:rsidR="00226A77" w:rsidRPr="00E148AC" w:rsidRDefault="0018274B">
      <w:pPr>
        <w:spacing w:after="0" w:line="264" w:lineRule="auto"/>
        <w:ind w:firstLine="600"/>
        <w:jc w:val="both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E148AC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E148AC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226A77" w:rsidRPr="00E148AC" w:rsidRDefault="0018274B">
      <w:pPr>
        <w:spacing w:after="0" w:line="264" w:lineRule="auto"/>
        <w:ind w:firstLine="600"/>
        <w:jc w:val="both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E148AC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E148AC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E148AC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</w:t>
      </w:r>
      <w:proofErr w:type="gramStart"/>
      <w:r w:rsidRPr="00E148AC">
        <w:rPr>
          <w:rFonts w:ascii="Times New Roman" w:hAnsi="Times New Roman"/>
          <w:i/>
          <w:color w:val="000000"/>
          <w:sz w:val="28"/>
          <w:lang w:val="ru-RU"/>
        </w:rPr>
        <w:t>базовых когнитивных процессов</w:t>
      </w:r>
      <w:proofErr w:type="gramEnd"/>
      <w:r w:rsidRPr="00E148AC">
        <w:rPr>
          <w:rFonts w:ascii="Times New Roman" w:hAnsi="Times New Roman"/>
          <w:i/>
          <w:color w:val="000000"/>
          <w:sz w:val="28"/>
          <w:lang w:val="ru-RU"/>
        </w:rPr>
        <w:t xml:space="preserve">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E148AC">
        <w:rPr>
          <w:rFonts w:ascii="Times New Roman" w:hAnsi="Times New Roman"/>
          <w:color w:val="000000"/>
          <w:sz w:val="28"/>
          <w:lang w:val="ru-RU"/>
        </w:rPr>
        <w:t>.</w:t>
      </w:r>
    </w:p>
    <w:p w:rsidR="00226A77" w:rsidRDefault="0018274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26A77" w:rsidRPr="00E148AC" w:rsidRDefault="0018274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226A77" w:rsidRPr="00E148AC" w:rsidRDefault="0018274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226A77" w:rsidRPr="00E148AC" w:rsidRDefault="0018274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226A77" w:rsidRPr="00E148AC" w:rsidRDefault="0018274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lastRenderedPageBreak/>
        <w:t>делать выводы с использованием законов логики, дедуктивных и индуктивных умозаключений, умозаключений по аналогии;</w:t>
      </w:r>
    </w:p>
    <w:p w:rsidR="00226A77" w:rsidRPr="00E148AC" w:rsidRDefault="0018274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:rsidR="00226A77" w:rsidRPr="00E148AC" w:rsidRDefault="0018274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226A77" w:rsidRDefault="0018274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26A77" w:rsidRPr="00E148AC" w:rsidRDefault="0018274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226A77" w:rsidRPr="00E148AC" w:rsidRDefault="0018274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226A77" w:rsidRPr="00E148AC" w:rsidRDefault="0018274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226A77" w:rsidRPr="00E148AC" w:rsidRDefault="0018274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226A77" w:rsidRDefault="0018274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26A77" w:rsidRPr="00E148AC" w:rsidRDefault="0018274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226A77" w:rsidRPr="00E148AC" w:rsidRDefault="0018274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226A77" w:rsidRPr="00E148AC" w:rsidRDefault="0018274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226A77" w:rsidRPr="00E148AC" w:rsidRDefault="0018274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226A77" w:rsidRPr="00E148AC" w:rsidRDefault="0018274B">
      <w:pPr>
        <w:spacing w:after="0" w:line="264" w:lineRule="auto"/>
        <w:ind w:firstLine="600"/>
        <w:jc w:val="both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E148AC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E148AC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E148AC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:rsidR="00226A77" w:rsidRDefault="0018274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26A77" w:rsidRPr="00E148AC" w:rsidRDefault="0018274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</w:t>
      </w:r>
      <w:r w:rsidRPr="00E148A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устных и письменных текстах, давать пояснения по ходу решения задачи, комментировать полученный результат; </w:t>
      </w:r>
    </w:p>
    <w:p w:rsidR="00226A77" w:rsidRPr="00E148AC" w:rsidRDefault="0018274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226A77" w:rsidRPr="00E148AC" w:rsidRDefault="0018274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226A77" w:rsidRDefault="0018274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26A77" w:rsidRPr="00E148AC" w:rsidRDefault="0018274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226A77" w:rsidRPr="00E148AC" w:rsidRDefault="0018274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226A77" w:rsidRPr="00E148AC" w:rsidRDefault="0018274B">
      <w:pPr>
        <w:spacing w:after="0" w:line="264" w:lineRule="auto"/>
        <w:ind w:firstLine="600"/>
        <w:jc w:val="both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E148AC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E148AC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E148AC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E148AC">
        <w:rPr>
          <w:rFonts w:ascii="Times New Roman" w:hAnsi="Times New Roman"/>
          <w:color w:val="000000"/>
          <w:sz w:val="28"/>
          <w:lang w:val="ru-RU"/>
        </w:rPr>
        <w:t>.</w:t>
      </w:r>
    </w:p>
    <w:p w:rsidR="00226A77" w:rsidRPr="00E148AC" w:rsidRDefault="0018274B">
      <w:pPr>
        <w:spacing w:after="0" w:line="264" w:lineRule="auto"/>
        <w:ind w:firstLine="600"/>
        <w:jc w:val="both"/>
        <w:rPr>
          <w:lang w:val="ru-RU"/>
        </w:rPr>
      </w:pPr>
      <w:r w:rsidRPr="00E148A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26A77" w:rsidRPr="00E148AC" w:rsidRDefault="0018274B">
      <w:pPr>
        <w:spacing w:after="0" w:line="264" w:lineRule="auto"/>
        <w:ind w:firstLine="600"/>
        <w:jc w:val="both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226A77" w:rsidRDefault="0018274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26A77" w:rsidRPr="00E148AC" w:rsidRDefault="0018274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226A77" w:rsidRPr="00E148AC" w:rsidRDefault="0018274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226A77" w:rsidRPr="00E148AC" w:rsidRDefault="0018274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226A77" w:rsidRPr="00E148AC" w:rsidRDefault="00226A77">
      <w:pPr>
        <w:spacing w:after="0" w:line="264" w:lineRule="auto"/>
        <w:ind w:left="120"/>
        <w:jc w:val="both"/>
        <w:rPr>
          <w:lang w:val="ru-RU"/>
        </w:rPr>
      </w:pPr>
    </w:p>
    <w:p w:rsidR="00226A77" w:rsidRPr="00E148AC" w:rsidRDefault="0018274B">
      <w:pPr>
        <w:spacing w:after="0" w:line="264" w:lineRule="auto"/>
        <w:ind w:left="120"/>
        <w:jc w:val="both"/>
        <w:rPr>
          <w:lang w:val="ru-RU"/>
        </w:rPr>
      </w:pPr>
      <w:bookmarkStart w:id="16" w:name="_Toc118726608"/>
      <w:bookmarkEnd w:id="16"/>
      <w:r w:rsidRPr="00E148AC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226A77" w:rsidRPr="00E148AC" w:rsidRDefault="00226A77">
      <w:pPr>
        <w:spacing w:after="0" w:line="264" w:lineRule="auto"/>
        <w:ind w:left="120"/>
        <w:jc w:val="both"/>
        <w:rPr>
          <w:lang w:val="ru-RU"/>
        </w:rPr>
      </w:pPr>
    </w:p>
    <w:p w:rsidR="00226A77" w:rsidRPr="00E148AC" w:rsidRDefault="0018274B">
      <w:pPr>
        <w:spacing w:after="0" w:line="264" w:lineRule="auto"/>
        <w:ind w:left="120"/>
        <w:jc w:val="both"/>
        <w:rPr>
          <w:lang w:val="ru-RU"/>
        </w:rPr>
      </w:pPr>
      <w:bookmarkStart w:id="17" w:name="_Toc118726609"/>
      <w:bookmarkEnd w:id="17"/>
      <w:r w:rsidRPr="00E148AC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226A77" w:rsidRPr="00E148AC" w:rsidRDefault="00226A77">
      <w:pPr>
        <w:spacing w:after="0" w:line="264" w:lineRule="auto"/>
        <w:ind w:left="120"/>
        <w:jc w:val="both"/>
        <w:rPr>
          <w:lang w:val="ru-RU"/>
        </w:rPr>
      </w:pPr>
    </w:p>
    <w:p w:rsidR="00226A77" w:rsidRPr="00E148AC" w:rsidRDefault="0018274B">
      <w:pPr>
        <w:spacing w:after="0" w:line="264" w:lineRule="auto"/>
        <w:ind w:firstLine="600"/>
        <w:jc w:val="both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>Читать и строить таблицы и диаграммы.</w:t>
      </w:r>
    </w:p>
    <w:p w:rsidR="00226A77" w:rsidRPr="00E148AC" w:rsidRDefault="0018274B">
      <w:pPr>
        <w:spacing w:after="0" w:line="264" w:lineRule="auto"/>
        <w:ind w:firstLine="600"/>
        <w:jc w:val="both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:rsidR="00226A77" w:rsidRPr="00E148AC" w:rsidRDefault="0018274B">
      <w:pPr>
        <w:spacing w:after="0" w:line="264" w:lineRule="auto"/>
        <w:ind w:firstLine="600"/>
        <w:jc w:val="both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:rsidR="00226A77" w:rsidRPr="00E148AC" w:rsidRDefault="0018274B">
      <w:pPr>
        <w:spacing w:after="0" w:line="264" w:lineRule="auto"/>
        <w:ind w:firstLine="600"/>
        <w:jc w:val="both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 xml:space="preserve"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задач. </w:t>
      </w:r>
    </w:p>
    <w:p w:rsidR="00226A77" w:rsidRPr="00E148AC" w:rsidRDefault="0018274B">
      <w:pPr>
        <w:spacing w:after="0" w:line="264" w:lineRule="auto"/>
        <w:ind w:firstLine="600"/>
        <w:jc w:val="both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 w:rsidR="00226A77" w:rsidRPr="00E148AC" w:rsidRDefault="0018274B">
      <w:pPr>
        <w:spacing w:after="0" w:line="264" w:lineRule="auto"/>
        <w:ind w:firstLine="600"/>
        <w:jc w:val="both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 xml:space="preserve">Применять комбинаторное правило умножения при решении задач. </w:t>
      </w:r>
    </w:p>
    <w:p w:rsidR="00226A77" w:rsidRPr="00E148AC" w:rsidRDefault="0018274B">
      <w:pPr>
        <w:spacing w:after="0" w:line="264" w:lineRule="auto"/>
        <w:ind w:firstLine="600"/>
        <w:jc w:val="both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серии испытаний Бернулли. </w:t>
      </w:r>
    </w:p>
    <w:p w:rsidR="00226A77" w:rsidRPr="00E148AC" w:rsidRDefault="0018274B">
      <w:pPr>
        <w:spacing w:after="0" w:line="264" w:lineRule="auto"/>
        <w:ind w:firstLine="600"/>
        <w:jc w:val="both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:rsidR="00226A77" w:rsidRPr="00E148AC" w:rsidRDefault="00226A77">
      <w:pPr>
        <w:spacing w:after="0" w:line="264" w:lineRule="auto"/>
        <w:ind w:left="120"/>
        <w:jc w:val="both"/>
        <w:rPr>
          <w:lang w:val="ru-RU"/>
        </w:rPr>
      </w:pPr>
    </w:p>
    <w:p w:rsidR="00226A77" w:rsidRPr="00E148AC" w:rsidRDefault="0018274B">
      <w:pPr>
        <w:spacing w:after="0" w:line="264" w:lineRule="auto"/>
        <w:ind w:left="120"/>
        <w:jc w:val="both"/>
        <w:rPr>
          <w:lang w:val="ru-RU"/>
        </w:rPr>
      </w:pPr>
      <w:r w:rsidRPr="00E148AC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226A77" w:rsidRPr="00E148AC" w:rsidRDefault="00226A77">
      <w:pPr>
        <w:spacing w:after="0" w:line="264" w:lineRule="auto"/>
        <w:ind w:left="120"/>
        <w:jc w:val="both"/>
        <w:rPr>
          <w:lang w:val="ru-RU"/>
        </w:rPr>
      </w:pPr>
    </w:p>
    <w:p w:rsidR="00226A77" w:rsidRPr="00E148AC" w:rsidRDefault="0018274B">
      <w:pPr>
        <w:spacing w:after="0" w:line="264" w:lineRule="auto"/>
        <w:ind w:firstLine="600"/>
        <w:jc w:val="both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>Сравнивать вероятности значений случайной величины по распределению или с помощью диаграмм.</w:t>
      </w:r>
    </w:p>
    <w:p w:rsidR="00226A77" w:rsidRPr="00E148AC" w:rsidRDefault="0018274B">
      <w:pPr>
        <w:spacing w:after="0" w:line="264" w:lineRule="auto"/>
        <w:ind w:firstLine="600"/>
        <w:jc w:val="both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 xml:space="preserve">Оперировать понятием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:rsidR="00226A77" w:rsidRPr="00E148AC" w:rsidRDefault="0018274B">
      <w:pPr>
        <w:spacing w:after="0" w:line="264" w:lineRule="auto"/>
        <w:ind w:firstLine="600"/>
        <w:jc w:val="both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чисел.</w:t>
      </w:r>
    </w:p>
    <w:p w:rsidR="00226A77" w:rsidRPr="00E148AC" w:rsidRDefault="0018274B">
      <w:pPr>
        <w:spacing w:after="0" w:line="264" w:lineRule="auto"/>
        <w:ind w:firstLine="600"/>
        <w:jc w:val="both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>Иметь представление о нормальном распределении.</w:t>
      </w:r>
    </w:p>
    <w:p w:rsidR="00226A77" w:rsidRPr="00E148AC" w:rsidRDefault="00226A77">
      <w:pPr>
        <w:rPr>
          <w:lang w:val="ru-RU"/>
        </w:rPr>
        <w:sectPr w:rsidR="00226A77" w:rsidRPr="00E148AC">
          <w:pgSz w:w="11906" w:h="16383"/>
          <w:pgMar w:top="1134" w:right="850" w:bottom="1134" w:left="1701" w:header="720" w:footer="720" w:gutter="0"/>
          <w:cols w:space="720"/>
        </w:sectPr>
      </w:pPr>
    </w:p>
    <w:p w:rsidR="00226A77" w:rsidRDefault="0018274B">
      <w:pPr>
        <w:spacing w:after="0"/>
        <w:ind w:left="120"/>
      </w:pPr>
      <w:bookmarkStart w:id="18" w:name="block-5495988"/>
      <w:bookmarkEnd w:id="13"/>
      <w:r w:rsidRPr="00E148A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26A77" w:rsidRDefault="0018274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226A77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26A77" w:rsidRDefault="00226A7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26A77" w:rsidRDefault="00226A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A77" w:rsidRDefault="00226A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A77" w:rsidRDefault="00226A77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26A77" w:rsidRDefault="00226A77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26A77" w:rsidRDefault="00226A77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26A77" w:rsidRDefault="00226A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A77" w:rsidRDefault="00226A77"/>
        </w:tc>
      </w:tr>
      <w:tr w:rsidR="00226A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6A77" w:rsidRPr="00E148AC" w:rsidRDefault="0018274B">
            <w:pPr>
              <w:spacing w:after="0"/>
              <w:ind w:left="135"/>
              <w:rPr>
                <w:lang w:val="ru-RU"/>
              </w:rPr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и описательная статистика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6A77" w:rsidRPr="00E148AC" w:rsidRDefault="0018274B">
            <w:pPr>
              <w:spacing w:after="0"/>
              <w:ind w:left="135"/>
              <w:rPr>
                <w:lang w:val="ru-RU"/>
              </w:rPr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6A77" w:rsidRPr="00E148AC" w:rsidRDefault="0018274B">
            <w:pPr>
              <w:spacing w:after="0"/>
              <w:ind w:left="135"/>
              <w:rPr>
                <w:lang w:val="ru-RU"/>
              </w:rPr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6A77" w:rsidRPr="00E148AC" w:rsidRDefault="0018274B">
            <w:pPr>
              <w:spacing w:after="0"/>
              <w:ind w:left="135"/>
              <w:rPr>
                <w:lang w:val="ru-RU"/>
              </w:rPr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вероятность, дерево случайного опыта, формула полной вероятности и независимость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A77" w:rsidRPr="00E148AC" w:rsidRDefault="0018274B">
            <w:pPr>
              <w:spacing w:after="0"/>
              <w:ind w:left="135"/>
              <w:rPr>
                <w:lang w:val="ru-RU"/>
              </w:rPr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26A77" w:rsidRDefault="00226A77"/>
        </w:tc>
      </w:tr>
    </w:tbl>
    <w:p w:rsidR="00226A77" w:rsidRDefault="00226A77">
      <w:pPr>
        <w:sectPr w:rsidR="00226A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6A77" w:rsidRDefault="0018274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57"/>
      </w:tblGrid>
      <w:tr w:rsidR="00226A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26A77" w:rsidRDefault="00226A7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26A77" w:rsidRDefault="00226A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A77" w:rsidRDefault="00226A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A77" w:rsidRDefault="00226A77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26A77" w:rsidRDefault="00226A77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26A77" w:rsidRDefault="00226A77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26A77" w:rsidRDefault="00226A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A77" w:rsidRDefault="00226A77"/>
        </w:tc>
      </w:tr>
      <w:tr w:rsidR="00226A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26A77" w:rsidRPr="00E148AC" w:rsidRDefault="0018274B">
            <w:pPr>
              <w:spacing w:after="0"/>
              <w:ind w:left="135"/>
              <w:rPr>
                <w:lang w:val="ru-RU"/>
              </w:rPr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 стандартное отклонение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26A77" w:rsidRPr="00E148AC" w:rsidRDefault="0018274B">
            <w:pPr>
              <w:spacing w:after="0"/>
              <w:ind w:left="135"/>
              <w:rPr>
                <w:lang w:val="ru-RU"/>
              </w:rPr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A77" w:rsidRPr="00E148AC" w:rsidRDefault="0018274B">
            <w:pPr>
              <w:spacing w:after="0"/>
              <w:ind w:left="135"/>
              <w:rPr>
                <w:lang w:val="ru-RU"/>
              </w:rPr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26A77" w:rsidRDefault="00226A77"/>
        </w:tc>
      </w:tr>
    </w:tbl>
    <w:p w:rsidR="00226A77" w:rsidRDefault="00226A77">
      <w:pPr>
        <w:sectPr w:rsidR="00226A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6A77" w:rsidRDefault="00226A77">
      <w:pPr>
        <w:sectPr w:rsidR="00226A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6A77" w:rsidRDefault="0018274B">
      <w:pPr>
        <w:spacing w:after="0"/>
        <w:ind w:left="120"/>
      </w:pPr>
      <w:bookmarkStart w:id="19" w:name="block-5495989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26A77" w:rsidRDefault="0018274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4"/>
        <w:gridCol w:w="4178"/>
        <w:gridCol w:w="1291"/>
        <w:gridCol w:w="1841"/>
        <w:gridCol w:w="1910"/>
        <w:gridCol w:w="1347"/>
        <w:gridCol w:w="2221"/>
      </w:tblGrid>
      <w:tr w:rsidR="00226A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26A77" w:rsidRDefault="00226A7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26A77" w:rsidRDefault="00226A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A77" w:rsidRDefault="00226A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A77" w:rsidRDefault="00226A77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26A77" w:rsidRDefault="00226A77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26A77" w:rsidRDefault="00226A77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26A77" w:rsidRDefault="00226A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A77" w:rsidRDefault="00226A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A77" w:rsidRDefault="00226A77"/>
        </w:tc>
      </w:tr>
      <w:tr w:rsidR="00226A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A77" w:rsidRPr="00E148AC" w:rsidRDefault="0018274B">
            <w:pPr>
              <w:spacing w:after="0"/>
              <w:ind w:left="135"/>
              <w:rPr>
                <w:lang w:val="ru-RU"/>
              </w:rPr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A77" w:rsidRPr="00E148AC" w:rsidRDefault="0018274B">
            <w:pPr>
              <w:spacing w:after="0"/>
              <w:ind w:left="135"/>
              <w:rPr>
                <w:lang w:val="ru-RU"/>
              </w:rPr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A77" w:rsidRPr="00E148AC" w:rsidRDefault="0018274B">
            <w:pPr>
              <w:spacing w:after="0"/>
              <w:ind w:left="135"/>
              <w:rPr>
                <w:lang w:val="ru-RU"/>
              </w:rPr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A77" w:rsidRPr="00E148AC" w:rsidRDefault="0018274B">
            <w:pPr>
              <w:spacing w:after="0"/>
              <w:ind w:left="135"/>
              <w:rPr>
                <w:lang w:val="ru-RU"/>
              </w:rPr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A77" w:rsidRPr="00E148AC" w:rsidRDefault="0018274B">
            <w:pPr>
              <w:spacing w:after="0"/>
              <w:ind w:left="135"/>
              <w:rPr>
                <w:lang w:val="ru-RU"/>
              </w:rPr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A77" w:rsidRPr="00E148AC" w:rsidRDefault="0018274B">
            <w:pPr>
              <w:spacing w:after="0"/>
              <w:ind w:left="135"/>
              <w:rPr>
                <w:lang w:val="ru-RU"/>
              </w:rPr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Практическая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A77" w:rsidRPr="00E148AC" w:rsidRDefault="0018274B">
            <w:pPr>
              <w:spacing w:after="0"/>
              <w:ind w:left="135"/>
              <w:rPr>
                <w:lang w:val="ru-RU"/>
              </w:rPr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A77" w:rsidRPr="00E148AC" w:rsidRDefault="0018274B">
            <w:pPr>
              <w:spacing w:after="0"/>
              <w:ind w:left="135"/>
              <w:rPr>
                <w:lang w:val="ru-RU"/>
              </w:rPr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A77" w:rsidRPr="00E148AC" w:rsidRDefault="0018274B">
            <w:pPr>
              <w:spacing w:after="0"/>
              <w:ind w:left="135"/>
              <w:rPr>
                <w:lang w:val="ru-RU"/>
              </w:rPr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A77" w:rsidRPr="00E148AC" w:rsidRDefault="0018274B">
            <w:pPr>
              <w:spacing w:after="0"/>
              <w:ind w:left="135"/>
              <w:rPr>
                <w:lang w:val="ru-RU"/>
              </w:rPr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полной вероятности. Независимые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Перестановки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факториал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A77" w:rsidRPr="00747CD9" w:rsidRDefault="0018274B">
            <w:pPr>
              <w:spacing w:after="0"/>
              <w:ind w:left="135"/>
              <w:rPr>
                <w:lang w:val="ru-RU"/>
              </w:rPr>
            </w:pPr>
            <w:r w:rsidRPr="00747CD9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Формула бинома Ньютона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 w:rsidRPr="00747C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A77" w:rsidRPr="00E148AC" w:rsidRDefault="0018274B">
            <w:pPr>
              <w:spacing w:after="0"/>
              <w:ind w:left="135"/>
              <w:rPr>
                <w:lang w:val="ru-RU"/>
              </w:rPr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A77" w:rsidRPr="00E148AC" w:rsidRDefault="0018274B">
            <w:pPr>
              <w:spacing w:after="0"/>
              <w:ind w:left="135"/>
              <w:rPr>
                <w:lang w:val="ru-RU"/>
              </w:rPr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испытаний. 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A77" w:rsidRPr="00E148AC" w:rsidRDefault="0018274B">
            <w:pPr>
              <w:spacing w:after="0"/>
              <w:ind w:left="135"/>
              <w:rPr>
                <w:lang w:val="ru-RU"/>
              </w:rPr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A77" w:rsidRPr="00E148AC" w:rsidRDefault="0018274B">
            <w:pPr>
              <w:spacing w:after="0"/>
              <w:ind w:left="135"/>
              <w:rPr>
                <w:lang w:val="ru-RU"/>
              </w:rPr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A77" w:rsidRPr="00E148AC" w:rsidRDefault="0018274B">
            <w:pPr>
              <w:spacing w:after="0"/>
              <w:ind w:left="135"/>
              <w:rPr>
                <w:lang w:val="ru-RU"/>
              </w:rPr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A77" w:rsidRPr="00E148AC" w:rsidRDefault="0018274B">
            <w:pPr>
              <w:spacing w:after="0"/>
              <w:ind w:left="135"/>
              <w:rPr>
                <w:lang w:val="ru-RU"/>
              </w:rPr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A77" w:rsidRPr="00E148AC" w:rsidRDefault="0018274B">
            <w:pPr>
              <w:spacing w:after="0"/>
              <w:ind w:left="135"/>
              <w:rPr>
                <w:lang w:val="ru-RU"/>
              </w:rPr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A77" w:rsidRPr="00E148AC" w:rsidRDefault="0018274B">
            <w:pPr>
              <w:spacing w:after="0"/>
              <w:ind w:left="135"/>
              <w:rPr>
                <w:lang w:val="ru-RU"/>
              </w:rPr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A77" w:rsidRPr="00E148AC" w:rsidRDefault="0018274B">
            <w:pPr>
              <w:spacing w:after="0"/>
              <w:ind w:left="135"/>
              <w:rPr>
                <w:lang w:val="ru-RU"/>
              </w:rPr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A77" w:rsidRPr="00E148AC" w:rsidRDefault="0018274B">
            <w:pPr>
              <w:spacing w:after="0"/>
              <w:ind w:left="135"/>
              <w:rPr>
                <w:lang w:val="ru-RU"/>
              </w:rPr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A77" w:rsidRDefault="00226A77"/>
        </w:tc>
      </w:tr>
    </w:tbl>
    <w:p w:rsidR="00226A77" w:rsidRDefault="00226A77">
      <w:pPr>
        <w:sectPr w:rsidR="00226A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6A77" w:rsidRDefault="0018274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4"/>
        <w:gridCol w:w="4178"/>
        <w:gridCol w:w="1291"/>
        <w:gridCol w:w="1841"/>
        <w:gridCol w:w="1910"/>
        <w:gridCol w:w="1347"/>
        <w:gridCol w:w="2221"/>
      </w:tblGrid>
      <w:tr w:rsidR="00226A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26A77" w:rsidRDefault="00226A7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26A77" w:rsidRDefault="00226A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A77" w:rsidRDefault="00226A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A77" w:rsidRDefault="00226A77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26A77" w:rsidRDefault="00226A77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26A77" w:rsidRDefault="00226A77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26A77" w:rsidRDefault="00226A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A77" w:rsidRDefault="00226A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A77" w:rsidRDefault="00226A77"/>
        </w:tc>
      </w:tr>
      <w:tr w:rsidR="00226A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A77" w:rsidRPr="00E148AC" w:rsidRDefault="0018274B">
            <w:pPr>
              <w:spacing w:after="0"/>
              <w:ind w:left="135"/>
              <w:rPr>
                <w:lang w:val="ru-RU"/>
              </w:rPr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применения математического ожидания (страхование, лотерея)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A77" w:rsidRPr="00E148AC" w:rsidRDefault="0018274B">
            <w:pPr>
              <w:spacing w:after="0"/>
              <w:ind w:left="135"/>
              <w:rPr>
                <w:lang w:val="ru-RU"/>
              </w:rPr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суммы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A77" w:rsidRPr="00E148AC" w:rsidRDefault="0018274B">
            <w:pPr>
              <w:spacing w:after="0"/>
              <w:ind w:left="135"/>
              <w:rPr>
                <w:lang w:val="ru-RU"/>
              </w:rPr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A77" w:rsidRPr="00E148AC" w:rsidRDefault="0018274B">
            <w:pPr>
              <w:spacing w:after="0"/>
              <w:ind w:left="135"/>
              <w:rPr>
                <w:lang w:val="ru-RU"/>
              </w:rPr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A77" w:rsidRPr="00E148AC" w:rsidRDefault="0018274B">
            <w:pPr>
              <w:spacing w:after="0"/>
              <w:ind w:left="135"/>
              <w:rPr>
                <w:lang w:val="ru-RU"/>
              </w:rPr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Дисперсии геометрического и биномиального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A77" w:rsidRPr="00E148AC" w:rsidRDefault="0018274B">
            <w:pPr>
              <w:spacing w:after="0"/>
              <w:ind w:left="135"/>
              <w:rPr>
                <w:lang w:val="ru-RU"/>
              </w:rPr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A77" w:rsidRPr="00E148AC" w:rsidRDefault="0018274B">
            <w:pPr>
              <w:spacing w:after="0"/>
              <w:ind w:left="135"/>
              <w:rPr>
                <w:lang w:val="ru-RU"/>
              </w:rPr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A77" w:rsidRPr="00E148AC" w:rsidRDefault="0018274B">
            <w:pPr>
              <w:spacing w:after="0"/>
              <w:ind w:left="135"/>
              <w:rPr>
                <w:lang w:val="ru-RU"/>
              </w:rPr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A77" w:rsidRPr="00E148AC" w:rsidRDefault="0018274B">
            <w:pPr>
              <w:spacing w:after="0"/>
              <w:ind w:left="135"/>
              <w:rPr>
                <w:lang w:val="ru-RU"/>
              </w:rPr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Равномерное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Равномерное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A77" w:rsidRPr="00E148AC" w:rsidRDefault="0018274B">
            <w:pPr>
              <w:spacing w:after="0"/>
              <w:ind w:left="135"/>
              <w:rPr>
                <w:lang w:val="ru-RU"/>
              </w:rPr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>Задачи, приводящие к нормальному распределению. Функция плотности и свойства нормального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A77" w:rsidRPr="00E148AC" w:rsidRDefault="0018274B">
            <w:pPr>
              <w:spacing w:after="0"/>
              <w:ind w:left="135"/>
              <w:rPr>
                <w:lang w:val="ru-RU"/>
              </w:rPr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A77" w:rsidRPr="00E148AC" w:rsidRDefault="0018274B">
            <w:pPr>
              <w:spacing w:after="0"/>
              <w:ind w:left="135"/>
              <w:rPr>
                <w:lang w:val="ru-RU"/>
              </w:rPr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A77" w:rsidRPr="00E148AC" w:rsidRDefault="0018274B">
            <w:pPr>
              <w:spacing w:after="0"/>
              <w:ind w:left="135"/>
              <w:rPr>
                <w:lang w:val="ru-RU"/>
              </w:rPr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A77" w:rsidRPr="00E148AC" w:rsidRDefault="0018274B">
            <w:pPr>
              <w:spacing w:after="0"/>
              <w:ind w:left="135"/>
              <w:rPr>
                <w:lang w:val="ru-RU"/>
              </w:rPr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Вычисление вероятностей событий с применением формул и графических </w:t>
            </w: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A77" w:rsidRPr="00E148AC" w:rsidRDefault="0018274B">
            <w:pPr>
              <w:spacing w:after="0"/>
              <w:ind w:left="135"/>
              <w:rPr>
                <w:lang w:val="ru-RU"/>
              </w:rPr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A77" w:rsidRPr="00E148AC" w:rsidRDefault="0018274B">
            <w:pPr>
              <w:spacing w:after="0"/>
              <w:ind w:left="135"/>
              <w:rPr>
                <w:lang w:val="ru-RU"/>
              </w:rPr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A77" w:rsidRPr="00E148AC" w:rsidRDefault="0018274B">
            <w:pPr>
              <w:spacing w:after="0"/>
              <w:ind w:left="135"/>
              <w:rPr>
                <w:lang w:val="ru-RU"/>
              </w:rPr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A77" w:rsidRPr="00E148AC" w:rsidRDefault="0018274B">
            <w:pPr>
              <w:spacing w:after="0"/>
              <w:ind w:left="135"/>
              <w:rPr>
                <w:lang w:val="ru-RU"/>
              </w:rPr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6A77" w:rsidRDefault="00226A77">
            <w:pPr>
              <w:spacing w:after="0"/>
              <w:ind w:left="135"/>
            </w:pPr>
          </w:p>
        </w:tc>
      </w:tr>
      <w:tr w:rsidR="00226A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A77" w:rsidRPr="00E148AC" w:rsidRDefault="0018274B">
            <w:pPr>
              <w:spacing w:after="0"/>
              <w:ind w:left="135"/>
              <w:rPr>
                <w:lang w:val="ru-RU"/>
              </w:rPr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 w:rsidRPr="00E148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6A77" w:rsidRDefault="00182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A77" w:rsidRDefault="00226A77"/>
        </w:tc>
      </w:tr>
    </w:tbl>
    <w:p w:rsidR="00226A77" w:rsidRDefault="00226A77">
      <w:pPr>
        <w:sectPr w:rsidR="00226A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6A77" w:rsidRDefault="00226A77">
      <w:pPr>
        <w:sectPr w:rsidR="00226A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6A77" w:rsidRDefault="0018274B">
      <w:pPr>
        <w:spacing w:after="0"/>
        <w:ind w:left="120"/>
      </w:pPr>
      <w:bookmarkStart w:id="20" w:name="block-5495990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26A77" w:rsidRDefault="0018274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26A77" w:rsidRPr="00747CD9" w:rsidRDefault="0018274B">
      <w:pPr>
        <w:spacing w:after="0" w:line="480" w:lineRule="auto"/>
        <w:ind w:left="120"/>
        <w:rPr>
          <w:lang w:val="ru-RU"/>
        </w:rPr>
      </w:pPr>
      <w:r w:rsidRPr="00747CD9">
        <w:rPr>
          <w:rFonts w:ascii="Times New Roman" w:hAnsi="Times New Roman"/>
          <w:color w:val="000000"/>
          <w:sz w:val="28"/>
          <w:lang w:val="ru-RU"/>
        </w:rPr>
        <w:t>​‌</w:t>
      </w:r>
      <w:bookmarkStart w:id="21" w:name="8e387745-ecc6-42e5-889f-5fad7789796c"/>
      <w:r w:rsidRPr="00747CD9">
        <w:rPr>
          <w:rFonts w:ascii="Times New Roman" w:hAnsi="Times New Roman"/>
          <w:color w:val="000000"/>
          <w:sz w:val="28"/>
          <w:lang w:val="ru-RU"/>
        </w:rPr>
        <w:t>• Математика. Алгебра и начала математического анализа, 11 класс/ Мерзляк А.Г., Номировский Д.А., Полонский В.Б., Якир М.С.; под редакцией Подольского В.Е., Общество с ограниченной ответственностью Издательский центр «ВЕНТАНА-ГРАФ»; Акционерное общество «Издательство «Просвещение»</w:t>
      </w:r>
      <w:bookmarkEnd w:id="21"/>
      <w:r w:rsidRPr="00747CD9">
        <w:rPr>
          <w:rFonts w:ascii="Times New Roman" w:hAnsi="Times New Roman"/>
          <w:color w:val="000000"/>
          <w:sz w:val="28"/>
          <w:lang w:val="ru-RU"/>
        </w:rPr>
        <w:t>‌​</w:t>
      </w:r>
    </w:p>
    <w:p w:rsidR="00226A77" w:rsidRPr="00E148AC" w:rsidRDefault="0018274B">
      <w:pPr>
        <w:spacing w:after="0" w:line="480" w:lineRule="auto"/>
        <w:ind w:left="120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226A77" w:rsidRPr="00E148AC" w:rsidRDefault="0018274B">
      <w:pPr>
        <w:spacing w:after="0"/>
        <w:ind w:left="120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>​</w:t>
      </w:r>
    </w:p>
    <w:p w:rsidR="00226A77" w:rsidRPr="00E148AC" w:rsidRDefault="0018274B">
      <w:pPr>
        <w:spacing w:after="0" w:line="480" w:lineRule="auto"/>
        <w:ind w:left="120"/>
        <w:rPr>
          <w:lang w:val="ru-RU"/>
        </w:rPr>
      </w:pPr>
      <w:r w:rsidRPr="00E148A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26A77" w:rsidRPr="00E148AC" w:rsidRDefault="0018274B">
      <w:pPr>
        <w:spacing w:after="0" w:line="480" w:lineRule="auto"/>
        <w:ind w:left="120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226A77" w:rsidRPr="00E148AC" w:rsidRDefault="00226A77">
      <w:pPr>
        <w:spacing w:after="0"/>
        <w:ind w:left="120"/>
        <w:rPr>
          <w:lang w:val="ru-RU"/>
        </w:rPr>
      </w:pPr>
    </w:p>
    <w:p w:rsidR="00226A77" w:rsidRPr="00E148AC" w:rsidRDefault="0018274B">
      <w:pPr>
        <w:spacing w:after="0" w:line="480" w:lineRule="auto"/>
        <w:ind w:left="120"/>
        <w:rPr>
          <w:lang w:val="ru-RU"/>
        </w:rPr>
      </w:pPr>
      <w:r w:rsidRPr="00E148A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26A77" w:rsidRPr="00E148AC" w:rsidRDefault="0018274B">
      <w:pPr>
        <w:spacing w:after="0" w:line="480" w:lineRule="auto"/>
        <w:ind w:left="120"/>
        <w:rPr>
          <w:lang w:val="ru-RU"/>
        </w:rPr>
      </w:pPr>
      <w:r w:rsidRPr="00E148AC">
        <w:rPr>
          <w:rFonts w:ascii="Times New Roman" w:hAnsi="Times New Roman"/>
          <w:color w:val="000000"/>
          <w:sz w:val="28"/>
          <w:lang w:val="ru-RU"/>
        </w:rPr>
        <w:t>​</w:t>
      </w:r>
      <w:r w:rsidRPr="00E148AC">
        <w:rPr>
          <w:rFonts w:ascii="Times New Roman" w:hAnsi="Times New Roman"/>
          <w:color w:val="333333"/>
          <w:sz w:val="28"/>
          <w:lang w:val="ru-RU"/>
        </w:rPr>
        <w:t>​‌</w:t>
      </w:r>
      <w:r w:rsidRPr="00E148AC">
        <w:rPr>
          <w:rFonts w:ascii="Times New Roman" w:hAnsi="Times New Roman"/>
          <w:color w:val="000000"/>
          <w:sz w:val="28"/>
          <w:lang w:val="ru-RU"/>
        </w:rPr>
        <w:t xml:space="preserve">Российская электронная школа. </w:t>
      </w:r>
      <w:r>
        <w:rPr>
          <w:rFonts w:ascii="Times New Roman" w:hAnsi="Times New Roman"/>
          <w:color w:val="000000"/>
          <w:sz w:val="28"/>
        </w:rPr>
        <w:t>https</w:t>
      </w:r>
      <w:r w:rsidRPr="00E148AC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E148A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E148A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E148AC">
        <w:rPr>
          <w:rFonts w:ascii="Times New Roman" w:hAnsi="Times New Roman"/>
          <w:color w:val="000000"/>
          <w:sz w:val="28"/>
          <w:lang w:val="ru-RU"/>
        </w:rPr>
        <w:t>/?</w:t>
      </w:r>
      <w:proofErr w:type="spellStart"/>
      <w:r>
        <w:rPr>
          <w:rFonts w:ascii="Times New Roman" w:hAnsi="Times New Roman"/>
          <w:color w:val="000000"/>
          <w:sz w:val="28"/>
        </w:rPr>
        <w:t>ysclid</w:t>
      </w:r>
      <w:proofErr w:type="spellEnd"/>
      <w:r w:rsidRPr="00E148AC">
        <w:rPr>
          <w:rFonts w:ascii="Times New Roman" w:hAnsi="Times New Roman"/>
          <w:color w:val="000000"/>
          <w:sz w:val="28"/>
          <w:lang w:val="ru-RU"/>
        </w:rPr>
        <w:t>=</w:t>
      </w:r>
      <w:proofErr w:type="spellStart"/>
      <w:r>
        <w:rPr>
          <w:rFonts w:ascii="Times New Roman" w:hAnsi="Times New Roman"/>
          <w:color w:val="000000"/>
          <w:sz w:val="28"/>
        </w:rPr>
        <w:t>llxqy</w:t>
      </w:r>
      <w:proofErr w:type="spellEnd"/>
      <w:r w:rsidRPr="00E148AC">
        <w:rPr>
          <w:rFonts w:ascii="Times New Roman" w:hAnsi="Times New Roman"/>
          <w:color w:val="000000"/>
          <w:sz w:val="28"/>
          <w:lang w:val="ru-RU"/>
        </w:rPr>
        <w:t>869</w:t>
      </w:r>
      <w:r>
        <w:rPr>
          <w:rFonts w:ascii="Times New Roman" w:hAnsi="Times New Roman"/>
          <w:color w:val="000000"/>
          <w:sz w:val="28"/>
        </w:rPr>
        <w:t>pp</w:t>
      </w:r>
      <w:r w:rsidRPr="00E148AC">
        <w:rPr>
          <w:rFonts w:ascii="Times New Roman" w:hAnsi="Times New Roman"/>
          <w:color w:val="000000"/>
          <w:sz w:val="28"/>
          <w:lang w:val="ru-RU"/>
        </w:rPr>
        <w:t>709791086</w:t>
      </w:r>
      <w:r w:rsidRPr="00E148AC">
        <w:rPr>
          <w:sz w:val="28"/>
          <w:lang w:val="ru-RU"/>
        </w:rPr>
        <w:br/>
      </w:r>
      <w:r w:rsidRPr="00E148AC">
        <w:rPr>
          <w:rFonts w:ascii="Times New Roman" w:hAnsi="Times New Roman"/>
          <w:color w:val="000000"/>
          <w:sz w:val="28"/>
          <w:lang w:val="ru-RU"/>
        </w:rPr>
        <w:t xml:space="preserve"> Библиотека ЦОК. </w:t>
      </w:r>
      <w:r>
        <w:rPr>
          <w:rFonts w:ascii="Times New Roman" w:hAnsi="Times New Roman"/>
          <w:color w:val="000000"/>
          <w:sz w:val="28"/>
        </w:rPr>
        <w:t>https</w:t>
      </w:r>
      <w:r w:rsidRPr="00E148AC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urok</w:t>
      </w:r>
      <w:proofErr w:type="spellEnd"/>
      <w:r w:rsidRPr="00E148A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apkpro</w:t>
      </w:r>
      <w:proofErr w:type="spellEnd"/>
      <w:r w:rsidRPr="00E148A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E148AC">
        <w:rPr>
          <w:rFonts w:ascii="Times New Roman" w:hAnsi="Times New Roman"/>
          <w:color w:val="000000"/>
          <w:sz w:val="28"/>
          <w:lang w:val="ru-RU"/>
        </w:rPr>
        <w:t>/?</w:t>
      </w:r>
      <w:proofErr w:type="spellStart"/>
      <w:r>
        <w:rPr>
          <w:rFonts w:ascii="Times New Roman" w:hAnsi="Times New Roman"/>
          <w:color w:val="000000"/>
          <w:sz w:val="28"/>
        </w:rPr>
        <w:t>ysclid</w:t>
      </w:r>
      <w:proofErr w:type="spellEnd"/>
      <w:r w:rsidRPr="00E148AC">
        <w:rPr>
          <w:rFonts w:ascii="Times New Roman" w:hAnsi="Times New Roman"/>
          <w:color w:val="000000"/>
          <w:sz w:val="28"/>
          <w:lang w:val="ru-RU"/>
        </w:rPr>
        <w:t>=</w:t>
      </w:r>
      <w:proofErr w:type="spellStart"/>
      <w:r>
        <w:rPr>
          <w:rFonts w:ascii="Times New Roman" w:hAnsi="Times New Roman"/>
          <w:color w:val="000000"/>
          <w:sz w:val="28"/>
        </w:rPr>
        <w:t>llxr</w:t>
      </w:r>
      <w:proofErr w:type="spellEnd"/>
      <w:r w:rsidRPr="00E148AC">
        <w:rPr>
          <w:rFonts w:ascii="Times New Roman" w:hAnsi="Times New Roman"/>
          <w:color w:val="000000"/>
          <w:sz w:val="28"/>
          <w:lang w:val="ru-RU"/>
        </w:rPr>
        <w:t>3</w:t>
      </w:r>
      <w:proofErr w:type="spellStart"/>
      <w:r>
        <w:rPr>
          <w:rFonts w:ascii="Times New Roman" w:hAnsi="Times New Roman"/>
          <w:color w:val="000000"/>
          <w:sz w:val="28"/>
        </w:rPr>
        <w:t>ezzio</w:t>
      </w:r>
      <w:proofErr w:type="spellEnd"/>
      <w:r w:rsidRPr="00E148AC">
        <w:rPr>
          <w:rFonts w:ascii="Times New Roman" w:hAnsi="Times New Roman"/>
          <w:color w:val="000000"/>
          <w:sz w:val="28"/>
          <w:lang w:val="ru-RU"/>
        </w:rPr>
        <w:t>34947666</w:t>
      </w:r>
      <w:r w:rsidRPr="00E148AC">
        <w:rPr>
          <w:sz w:val="28"/>
          <w:lang w:val="ru-RU"/>
        </w:rPr>
        <w:br/>
      </w:r>
      <w:bookmarkStart w:id="22" w:name="f2786589-4600-475d-a0d8-791ef79f9486"/>
      <w:bookmarkEnd w:id="22"/>
      <w:r w:rsidRPr="00E148AC">
        <w:rPr>
          <w:rFonts w:ascii="Times New Roman" w:hAnsi="Times New Roman"/>
          <w:color w:val="333333"/>
          <w:sz w:val="28"/>
          <w:lang w:val="ru-RU"/>
        </w:rPr>
        <w:t>‌</w:t>
      </w:r>
      <w:r w:rsidRPr="00E148AC">
        <w:rPr>
          <w:rFonts w:ascii="Times New Roman" w:hAnsi="Times New Roman"/>
          <w:color w:val="000000"/>
          <w:sz w:val="28"/>
          <w:lang w:val="ru-RU"/>
        </w:rPr>
        <w:t>​</w:t>
      </w:r>
    </w:p>
    <w:p w:rsidR="00226A77" w:rsidRPr="00E148AC" w:rsidRDefault="00226A77">
      <w:pPr>
        <w:rPr>
          <w:lang w:val="ru-RU"/>
        </w:rPr>
        <w:sectPr w:rsidR="00226A77" w:rsidRPr="00E148AC">
          <w:pgSz w:w="11906" w:h="16383"/>
          <w:pgMar w:top="1134" w:right="850" w:bottom="1134" w:left="1701" w:header="720" w:footer="720" w:gutter="0"/>
          <w:cols w:space="720"/>
        </w:sectPr>
      </w:pPr>
    </w:p>
    <w:bookmarkEnd w:id="20"/>
    <w:p w:rsidR="0018274B" w:rsidRPr="00E148AC" w:rsidRDefault="0018274B">
      <w:pPr>
        <w:rPr>
          <w:lang w:val="ru-RU"/>
        </w:rPr>
      </w:pPr>
    </w:p>
    <w:sectPr w:rsidR="0018274B" w:rsidRPr="00E148A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D7499"/>
    <w:multiLevelType w:val="multilevel"/>
    <w:tmpl w:val="C9BCE1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59437CC"/>
    <w:multiLevelType w:val="multilevel"/>
    <w:tmpl w:val="9466ADD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4443A36"/>
    <w:multiLevelType w:val="multilevel"/>
    <w:tmpl w:val="D15651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C1E52E3"/>
    <w:multiLevelType w:val="multilevel"/>
    <w:tmpl w:val="4C303A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34E2117"/>
    <w:multiLevelType w:val="multilevel"/>
    <w:tmpl w:val="3EC6C1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DCF4BC4"/>
    <w:multiLevelType w:val="multilevel"/>
    <w:tmpl w:val="DB0E524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A77"/>
    <w:rsid w:val="0018274B"/>
    <w:rsid w:val="00226A77"/>
    <w:rsid w:val="00747CD9"/>
    <w:rsid w:val="00E14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702A60-B7AB-4D9C-BA01-C305B8B04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3455</Words>
  <Characters>19695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User</cp:lastModifiedBy>
  <cp:revision>5</cp:revision>
  <dcterms:created xsi:type="dcterms:W3CDTF">2023-09-11T07:23:00Z</dcterms:created>
  <dcterms:modified xsi:type="dcterms:W3CDTF">2023-09-19T11:02:00Z</dcterms:modified>
</cp:coreProperties>
</file>